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>Aukštaitijos regiono klojimo teatro festivalis "Po Bitės sparnu"</w:t>
      </w:r>
    </w:p>
    <w:p w:rsid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Besibaigianti vasara ir prasidėjęs ruduo kvepėjo teatro medum. Įvairiose Panevėžio apskrities vietose šurmuliavo Aukštaitijos regiono klojimo teatro festivalis "Po Bitės sparnu", skirtas plėtoti kultūrinį G. Petkevičaitės-Bitės palikimą, pasitelkiant mėgėjų ir profesionalių meno kūrėjų iniciatyvas.   Kasmet Smilgių etnografinėje sodyboje vykstantis festivalis išplėtė  ribas ir apimtis. Per šešias festivalio dienas buvo parodyti 9 spektakliai bei surengti du kūrybiniai susitikimai </w:t>
      </w:r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su kino ir teatro režisieriumi, dramaturgu, dainų kūrėju bei atlikėju Vytautu V. Landsbergiu: koncertinė-edukacinė programa Smilgių etnografinėje sodyboje bei 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>kūrybinės dirbtuvės mėgėjų teatrų kol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ektyvų vadovams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Puziniškyje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G.Petkevičaitės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>-Bitės dvarelyje.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lang w:val="lt-LT"/>
        </w:rPr>
        <w:tab/>
        <w:t xml:space="preserve">Spektakliai rodyti Pasvalio r. Joniškėlyje, Rokiškyje, Kupiškio r.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Adomynėje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>, Panevėžio r. Smilgiuose. Festivalio dalyvių pasirodymus stebėjo apie 1000 žiūrovų visoje Panevėžio apskrityje.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lang w:val="lt-LT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>alyviai:  Panevėžio rajono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mėgėjų teat</w:t>
      </w: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ų kolektyvai: Smilgių kultūros centro Perekšlių padalinio teatras "Saulėgrįža", Ramygalos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k.c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>. suaugusių teatras "Ąžuolynė" bei vaikų teatras "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AkMenukai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", kolektyvų vadovė Audronė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Palionienė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. Krekenavos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k.c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. teatras "Avilys", vadovė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Miranda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Vaitkevičienė. Naujamiesčio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k.c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. teatras, vadovas Andrius Povilauskas. Kupiškio kultūros centro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Unės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Babickaitės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teatras, vadovė Nijolė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Ratkienė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. Rokiškio r. Bajorų kultūros centro teatras "Šnekutis", vadovė Nijolė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Čirūnienė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>. Pasvalio kultūros centro jaunimo teatras "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DrAma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>"</w:t>
      </w:r>
      <w:r w:rsidR="002F6516">
        <w:rPr>
          <w:rFonts w:ascii="Times New Roman" w:hAnsi="Times New Roman" w:cs="Times New Roman"/>
          <w:sz w:val="24"/>
          <w:szCs w:val="24"/>
          <w:lang w:val="lt-LT"/>
        </w:rPr>
        <w:t xml:space="preserve">, vadovė Asta </w:t>
      </w:r>
      <w:proofErr w:type="spellStart"/>
      <w:r w:rsidR="002F6516">
        <w:rPr>
          <w:rFonts w:ascii="Times New Roman" w:hAnsi="Times New Roman" w:cs="Times New Roman"/>
          <w:sz w:val="24"/>
          <w:szCs w:val="24"/>
          <w:lang w:val="lt-LT"/>
        </w:rPr>
        <w:t>Simonaitė-Liukpetrienė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>.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Visiems kolektyvams už puikų kūrybinį darbą bei parodytus įspūdingus, jautrius, nuotaikingus spektaklius įteikti padėkos raštai</w:t>
      </w:r>
      <w:r w:rsidR="002F6516">
        <w:rPr>
          <w:rFonts w:ascii="Times New Roman" w:hAnsi="Times New Roman" w:cs="Times New Roman"/>
          <w:sz w:val="24"/>
          <w:szCs w:val="24"/>
          <w:lang w:val="lt-LT"/>
        </w:rPr>
        <w:t>, saldžio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dovanos energijai atstatyti, 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>suvenyrai 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simboliniai Bitės "Žiburėliai"</w:t>
      </w:r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bei medus, labiausiai žiūrovams patikusiems artistams.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lang w:val="lt-LT"/>
        </w:rPr>
        <w:tab/>
        <w:t xml:space="preserve">Klojime, kur vyko pasirodymai, eksponuotos Tautodailės metams skirtos tautodailininkų  parodos: Alberto Valikonio Medinių kaukių bei Irenos Onos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lang w:val="lt-LT"/>
        </w:rPr>
        <w:t>Vilienės</w:t>
      </w:r>
      <w:proofErr w:type="spellEnd"/>
      <w:r w:rsidRPr="00B702FD">
        <w:rPr>
          <w:rFonts w:ascii="Times New Roman" w:hAnsi="Times New Roman" w:cs="Times New Roman"/>
          <w:sz w:val="24"/>
          <w:szCs w:val="24"/>
          <w:lang w:val="lt-LT"/>
        </w:rPr>
        <w:t xml:space="preserve"> ir Gvido Vilio austų Tautinių juostų. Surengti susitikimai su parodų autoriais. Rugsėjo 4 d. vaikų ir jaunimo dienoje įgyvendinta juostų pynimo edukacija.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  <w:t xml:space="preserve">Už bendradarbiavimą įgyvendinant veiklas dėkojame partneriams: Panevėžio rajono viešajai bibliotekai, Panevėžio rajono švietimo centrui, Rokiškio, Kupiškio, Pasvalio kultūros centrams, Smilgių gimnazijai. 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ab/>
        <w:t>Festivalio veiklas dalinai rėmė bei finansavo Lietuvos kultūros taryba bei Panevėžio rajono savivaldybė. Organizatorius ir projekto vykdytojas Smilgių kultūros centras.</w:t>
      </w:r>
    </w:p>
    <w:p w:rsidR="00B702FD" w:rsidRPr="00B702FD" w:rsidRDefault="00B702FD" w:rsidP="00B702F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Meno vadovė Audronė </w:t>
      </w:r>
      <w:proofErr w:type="spellStart"/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</w:t>
      </w:r>
      <w:r w:rsidRPr="00B702F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lionienė</w:t>
      </w:r>
      <w:proofErr w:type="spellEnd"/>
    </w:p>
    <w:p w:rsidR="00714797" w:rsidRDefault="00714797"/>
    <w:sectPr w:rsidR="00714797" w:rsidSect="00B702FD">
      <w:pgSz w:w="11907" w:h="16839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02FD"/>
    <w:rsid w:val="002F6516"/>
    <w:rsid w:val="00714797"/>
    <w:rsid w:val="00B702FD"/>
    <w:rsid w:val="00B9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02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Company>CtrlSoft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Musu</dc:creator>
  <cp:keywords/>
  <dc:description/>
  <cp:lastModifiedBy>Musu</cp:lastModifiedBy>
  <cp:revision>3</cp:revision>
  <dcterms:created xsi:type="dcterms:W3CDTF">2020-09-07T07:38:00Z</dcterms:created>
  <dcterms:modified xsi:type="dcterms:W3CDTF">2020-09-07T09:01:00Z</dcterms:modified>
</cp:coreProperties>
</file>